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713"/>
        <w:tblOverlap w:val="never"/>
        <w:tblW w:w="15340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5"/>
        <w:gridCol w:w="4079"/>
        <w:gridCol w:w="1488"/>
        <w:gridCol w:w="1573"/>
        <w:gridCol w:w="2060"/>
        <w:gridCol w:w="83"/>
        <w:gridCol w:w="1676"/>
        <w:gridCol w:w="807"/>
        <w:gridCol w:w="876"/>
        <w:gridCol w:w="13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53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E599" w:themeFill="accent4" w:themeFillTint="66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报名基本信息（经销商填写）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报名时间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800" w:firstLineChars="400"/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   月   日     时     分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78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【填写须知】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：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一张报名表只填写一个项目，多个项目填写多张，重复内容可省略。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项目名称为院内官网公示项目名称。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一类备案产品填写备案号。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生产厂家可简写为“国家（地区）+名称”。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规格型号若为多规格可暂不填写。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联系电话及邮箱地址务必书写清晰，因书写不清晰导致的通知不到，后果自负。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报名材料按照以下顺序依次排序。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设备只提供1、2、3、4、5、6、11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注册证产品名称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（备案名称）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注册证号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（备案号）</w:t>
            </w:r>
          </w:p>
        </w:tc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788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生产厂家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规格型号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788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经销商名称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9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788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联系人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联系电话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36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788" w:type="dxa"/>
            <w:gridSpan w:val="5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3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通讯邮箱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4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12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2"/>
                <w:szCs w:val="22"/>
                <w:u w:val="none"/>
                <w:lang w:val="en-US" w:eastAsia="zh-CN"/>
              </w:rPr>
              <w:t>相关通知会以邮箱形式发送，注意及时查收</w:t>
            </w:r>
          </w:p>
        </w:tc>
        <w:tc>
          <w:tcPr>
            <w:tcW w:w="4788" w:type="dxa"/>
            <w:gridSpan w:val="5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5340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E599" w:themeFill="accent4" w:themeFillTint="66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资质审核记录情况（设备物资处人员填写）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资质准备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供应商的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二类备案</w:t>
            </w:r>
            <w:r>
              <w:rPr>
                <w:rFonts w:hint="eastAsia"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经营许可证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(复印件加盖公章)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各级代理企业的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营业执照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二类备案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经营许可证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(复印件加盖公章)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医疗器械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(复印件加盖公章)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生产厂家的营业执照</w:t>
            </w:r>
            <w:r>
              <w:rPr>
                <w:rFonts w:hint="eastAsia"/>
                <w:sz w:val="20"/>
                <w:szCs w:val="22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生产许可证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(复印件加盖公章)（国产产品）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各层级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（加盖公章）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信用中国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信用信息报告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（加盖公章）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A.经第三方会计师事务所审计的上一年度或本年度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审计报告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复印件加盖红章。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B.上一年度或本年度银行出具的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资信证明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复印件加盖红章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A、B两项提供任意一项均可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上一年度或本年度至少1个月的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依法缴纳税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收相关证明材料复印件加盖红章。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上一年度或本年度至少1个月的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社会保险费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的相关证明材料复印件加盖红章。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投标截止日前3年在经营活动中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没有重大违法记录的书面声明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（截至开标日成立不足3年的供应商可提供自成立以来无重大违法记录的书面声明）（加盖公章）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1102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法人代表授权书（含授权人和被授权人身份证复印件）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（加盖公章）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  <w:tc>
          <w:tcPr>
            <w:tcW w:w="56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审核人签字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21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审核日期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vertAlign w:val="superscript"/>
                <w:lang w:val="en-US" w:eastAsia="zh-CN" w:bidi="ar"/>
              </w:rPr>
              <w:t>*</w:t>
            </w: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454" w:right="720" w:bottom="454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BA12B6"/>
    <w:multiLevelType w:val="singleLevel"/>
    <w:tmpl w:val="86BA12B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kNTBhYjFjNzgyMjg5ZDczMTFhMWViZTkzNGEzNzEifQ=="/>
  </w:docVars>
  <w:rsids>
    <w:rsidRoot w:val="789E0946"/>
    <w:rsid w:val="047563BF"/>
    <w:rsid w:val="064527B2"/>
    <w:rsid w:val="17205E9B"/>
    <w:rsid w:val="20EA3810"/>
    <w:rsid w:val="21C96DDC"/>
    <w:rsid w:val="2AA24A76"/>
    <w:rsid w:val="3BC00D89"/>
    <w:rsid w:val="3C3C4858"/>
    <w:rsid w:val="42FE1B7E"/>
    <w:rsid w:val="4CA6005D"/>
    <w:rsid w:val="4F673F38"/>
    <w:rsid w:val="52EF589C"/>
    <w:rsid w:val="56727DEC"/>
    <w:rsid w:val="650B5DCD"/>
    <w:rsid w:val="652B626D"/>
    <w:rsid w:val="662B3B09"/>
    <w:rsid w:val="6DD60240"/>
    <w:rsid w:val="75E175A2"/>
    <w:rsid w:val="788D5762"/>
    <w:rsid w:val="789E0946"/>
    <w:rsid w:val="7F11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672</Words>
  <Characters>684</Characters>
  <Lines>0</Lines>
  <Paragraphs>0</Paragraphs>
  <TotalTime>2</TotalTime>
  <ScaleCrop>false</ScaleCrop>
  <LinksUpToDate>false</LinksUpToDate>
  <CharactersWithSpaces>700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2021-04-09T03:29:00Z</dcterms:created>
  <dc:creator>大程</dc:creator>
  <cp:lastModifiedBy>Addict </cp:lastModifiedBy>
  <cp:lastPrinted>2021-11-30T01:06:00Z</cp:lastPrinted>
  <dcterms:modified xsi:type="dcterms:W3CDTF">2023-09-11T06:12:46Z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DD4FCF94D78D4205BE98B17F3305BF00_13</vt:lpwstr>
  </property>
</Properties>
</file>